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CB5" w:rsidRPr="00B11CB5" w:rsidRDefault="00B11CB5" w:rsidP="00B11CB5">
      <w:pPr>
        <w:spacing w:after="0" w:line="240" w:lineRule="auto"/>
        <w:jc w:val="center"/>
        <w:rPr>
          <w:rFonts w:ascii="Verdana" w:eastAsia="Times New Roman" w:hAnsi="Verdana" w:cs="Times New Roman"/>
          <w:b/>
          <w:sz w:val="20"/>
          <w:szCs w:val="20"/>
        </w:rPr>
      </w:pPr>
      <w:bookmarkStart w:id="0" w:name="_GoBack"/>
      <w:r>
        <w:rPr>
          <w:rFonts w:ascii="Verdana" w:eastAsia="Times New Roman" w:hAnsi="Verdana" w:cs="Times New Roman"/>
          <w:b/>
          <w:sz w:val="20"/>
          <w:szCs w:val="20"/>
        </w:rPr>
        <w:t>2015-2016</w:t>
      </w:r>
    </w:p>
    <w:p w:rsidR="00B11CB5" w:rsidRPr="00B11CB5" w:rsidRDefault="00B11CB5" w:rsidP="00B11CB5">
      <w:pPr>
        <w:spacing w:after="0" w:line="240" w:lineRule="auto"/>
        <w:jc w:val="center"/>
        <w:rPr>
          <w:rFonts w:ascii="Verdana" w:eastAsia="Times New Roman" w:hAnsi="Verdana" w:cs="Times New Roman"/>
          <w:b/>
          <w:sz w:val="20"/>
          <w:szCs w:val="20"/>
        </w:rPr>
      </w:pPr>
      <w:smartTag w:uri="urn:schemas-microsoft-com:office:smarttags" w:element="place">
        <w:smartTag w:uri="urn:schemas-microsoft-com:office:smarttags" w:element="PlaceName">
          <w:r w:rsidRPr="00B11CB5">
            <w:rPr>
              <w:rFonts w:ascii="Verdana" w:eastAsia="Times New Roman" w:hAnsi="Verdana" w:cs="Times New Roman"/>
              <w:b/>
              <w:sz w:val="20"/>
              <w:szCs w:val="20"/>
            </w:rPr>
            <w:t>Omaha</w:t>
          </w:r>
        </w:smartTag>
        <w:r w:rsidRPr="00B11CB5">
          <w:rPr>
            <w:rFonts w:ascii="Verdana" w:eastAsia="Times New Roman" w:hAnsi="Verdana" w:cs="Times New Roman"/>
            <w:b/>
            <w:sz w:val="20"/>
            <w:szCs w:val="20"/>
          </w:rPr>
          <w:t xml:space="preserve"> </w:t>
        </w:r>
        <w:smartTag w:uri="urn:schemas-microsoft-com:office:smarttags" w:element="PlaceType">
          <w:r w:rsidRPr="00B11CB5">
            <w:rPr>
              <w:rFonts w:ascii="Verdana" w:eastAsia="Times New Roman" w:hAnsi="Verdana" w:cs="Times New Roman"/>
              <w:b/>
              <w:sz w:val="20"/>
              <w:szCs w:val="20"/>
            </w:rPr>
            <w:t>School</w:t>
          </w:r>
        </w:smartTag>
      </w:smartTag>
    </w:p>
    <w:p w:rsidR="00B11CB5" w:rsidRPr="00B11CB5" w:rsidRDefault="00B11CB5" w:rsidP="00B11CB5">
      <w:pPr>
        <w:spacing w:after="0" w:line="240" w:lineRule="auto"/>
        <w:jc w:val="center"/>
        <w:rPr>
          <w:rFonts w:ascii="Verdana" w:eastAsia="Times New Roman" w:hAnsi="Verdana" w:cs="Times New Roman"/>
          <w:b/>
          <w:sz w:val="20"/>
          <w:szCs w:val="20"/>
        </w:rPr>
      </w:pPr>
      <w:r w:rsidRPr="00B11CB5">
        <w:rPr>
          <w:rFonts w:ascii="Verdana" w:eastAsia="Times New Roman" w:hAnsi="Verdana" w:cs="Times New Roman"/>
          <w:b/>
          <w:sz w:val="20"/>
          <w:szCs w:val="20"/>
        </w:rPr>
        <w:t xml:space="preserve">Gifted and Talented Program Design, </w:t>
      </w:r>
    </w:p>
    <w:p w:rsidR="00B11CB5" w:rsidRPr="00B11CB5" w:rsidRDefault="00B11CB5" w:rsidP="00B11CB5">
      <w:pPr>
        <w:spacing w:after="0" w:line="240" w:lineRule="auto"/>
        <w:jc w:val="center"/>
        <w:rPr>
          <w:rFonts w:ascii="Verdana" w:eastAsia="Times New Roman" w:hAnsi="Verdana" w:cs="Times New Roman"/>
          <w:b/>
          <w:sz w:val="20"/>
          <w:szCs w:val="20"/>
        </w:rPr>
      </w:pPr>
      <w:r w:rsidRPr="00B11CB5">
        <w:rPr>
          <w:rFonts w:ascii="Verdana" w:eastAsia="Times New Roman" w:hAnsi="Verdana" w:cs="Times New Roman"/>
          <w:b/>
          <w:sz w:val="20"/>
          <w:szCs w:val="20"/>
        </w:rPr>
        <w:t>Program Options, and Curriculum</w:t>
      </w:r>
    </w:p>
    <w:bookmarkEnd w:id="0"/>
    <w:p w:rsidR="00B11CB5" w:rsidRPr="00B11CB5" w:rsidRDefault="00B11CB5" w:rsidP="00B11CB5">
      <w:pPr>
        <w:spacing w:after="0" w:line="240" w:lineRule="auto"/>
        <w:jc w:val="center"/>
        <w:rPr>
          <w:rFonts w:ascii="Verdana" w:eastAsia="Times New Roman" w:hAnsi="Verdana" w:cs="Times New Roman"/>
          <w:b/>
          <w:sz w:val="20"/>
          <w:szCs w:val="20"/>
        </w:rPr>
      </w:pPr>
    </w:p>
    <w:p w:rsidR="00B11CB5" w:rsidRPr="00B11CB5" w:rsidRDefault="00B11CB5" w:rsidP="00B11CB5">
      <w:pPr>
        <w:spacing w:after="0" w:line="240" w:lineRule="auto"/>
        <w:rPr>
          <w:rFonts w:ascii="Verdana" w:eastAsia="Times New Roman" w:hAnsi="Verdana" w:cs="Times New Roman"/>
          <w:sz w:val="18"/>
          <w:szCs w:val="18"/>
        </w:rPr>
      </w:pPr>
      <w:r w:rsidRPr="00B11CB5">
        <w:rPr>
          <w:rFonts w:ascii="Verdana" w:eastAsia="Times New Roman" w:hAnsi="Verdana" w:cs="Times New Roman"/>
          <w:sz w:val="18"/>
          <w:szCs w:val="18"/>
        </w:rPr>
        <w:t>The Omaha School Gifted and Talented Program is designed:</w:t>
      </w:r>
    </w:p>
    <w:p w:rsidR="00B11CB5" w:rsidRPr="00B11CB5" w:rsidRDefault="00B11CB5" w:rsidP="00B11CB5">
      <w:pPr>
        <w:numPr>
          <w:ilvl w:val="0"/>
          <w:numId w:val="1"/>
        </w:numPr>
        <w:spacing w:after="0" w:line="240" w:lineRule="auto"/>
        <w:contextualSpacing/>
        <w:rPr>
          <w:rFonts w:ascii="Verdana" w:eastAsia="Times New Roman" w:hAnsi="Verdana" w:cs="Times New Roman"/>
          <w:sz w:val="18"/>
          <w:szCs w:val="18"/>
        </w:rPr>
      </w:pPr>
      <w:proofErr w:type="gramStart"/>
      <w:r w:rsidRPr="00B11CB5">
        <w:rPr>
          <w:rFonts w:ascii="Verdana" w:eastAsia="Times New Roman" w:hAnsi="Verdana" w:cs="Times New Roman"/>
          <w:sz w:val="18"/>
          <w:szCs w:val="18"/>
        </w:rPr>
        <w:t>to</w:t>
      </w:r>
      <w:proofErr w:type="gramEnd"/>
      <w:r w:rsidRPr="00B11CB5">
        <w:rPr>
          <w:rFonts w:ascii="Verdana" w:eastAsia="Times New Roman" w:hAnsi="Verdana" w:cs="Times New Roman"/>
          <w:sz w:val="18"/>
          <w:szCs w:val="18"/>
        </w:rPr>
        <w:t xml:space="preserve"> develop the student’s thinking, creative, and reasoning abilities as well as his decision-making and communication skills.</w:t>
      </w:r>
    </w:p>
    <w:p w:rsidR="00B11CB5" w:rsidRPr="00B11CB5" w:rsidRDefault="00B11CB5" w:rsidP="00B11CB5">
      <w:pPr>
        <w:numPr>
          <w:ilvl w:val="0"/>
          <w:numId w:val="1"/>
        </w:numPr>
        <w:spacing w:after="0" w:line="240" w:lineRule="auto"/>
        <w:contextualSpacing/>
        <w:rPr>
          <w:rFonts w:ascii="Verdana" w:eastAsia="Times New Roman" w:hAnsi="Verdana" w:cs="Times New Roman"/>
          <w:sz w:val="18"/>
          <w:szCs w:val="18"/>
        </w:rPr>
      </w:pPr>
      <w:proofErr w:type="gramStart"/>
      <w:r w:rsidRPr="00B11CB5">
        <w:rPr>
          <w:rFonts w:ascii="Verdana" w:eastAsia="Times New Roman" w:hAnsi="Verdana" w:cs="Times New Roman"/>
          <w:sz w:val="18"/>
          <w:szCs w:val="18"/>
        </w:rPr>
        <w:t>to</w:t>
      </w:r>
      <w:proofErr w:type="gramEnd"/>
      <w:r w:rsidRPr="00B11CB5">
        <w:rPr>
          <w:rFonts w:ascii="Verdana" w:eastAsia="Times New Roman" w:hAnsi="Verdana" w:cs="Times New Roman"/>
          <w:sz w:val="18"/>
          <w:szCs w:val="18"/>
        </w:rPr>
        <w:t xml:space="preserve"> help the student become a more independent and self-directed learner.</w:t>
      </w:r>
    </w:p>
    <w:p w:rsidR="00B11CB5" w:rsidRPr="00B11CB5" w:rsidRDefault="00B11CB5" w:rsidP="00B11CB5">
      <w:pPr>
        <w:numPr>
          <w:ilvl w:val="0"/>
          <w:numId w:val="1"/>
        </w:numPr>
        <w:spacing w:after="0" w:line="240" w:lineRule="auto"/>
        <w:contextualSpacing/>
        <w:rPr>
          <w:rFonts w:ascii="Verdana" w:eastAsia="Times New Roman" w:hAnsi="Verdana" w:cs="Times New Roman"/>
          <w:sz w:val="18"/>
          <w:szCs w:val="18"/>
        </w:rPr>
      </w:pPr>
      <w:proofErr w:type="gramStart"/>
      <w:r w:rsidRPr="00B11CB5">
        <w:rPr>
          <w:rFonts w:ascii="Verdana" w:eastAsia="Times New Roman" w:hAnsi="Verdana" w:cs="Times New Roman"/>
          <w:sz w:val="18"/>
          <w:szCs w:val="18"/>
        </w:rPr>
        <w:t>to</w:t>
      </w:r>
      <w:proofErr w:type="gramEnd"/>
      <w:r w:rsidRPr="00B11CB5">
        <w:rPr>
          <w:rFonts w:ascii="Verdana" w:eastAsia="Times New Roman" w:hAnsi="Verdana" w:cs="Times New Roman"/>
          <w:sz w:val="18"/>
          <w:szCs w:val="18"/>
        </w:rPr>
        <w:t xml:space="preserve"> provide new and challenging learning experiences not ordinarily included in the regular classroom curriculum.</w:t>
      </w:r>
    </w:p>
    <w:p w:rsidR="00B11CB5" w:rsidRPr="00B11CB5" w:rsidRDefault="00B11CB5" w:rsidP="00B11CB5">
      <w:pPr>
        <w:numPr>
          <w:ilvl w:val="0"/>
          <w:numId w:val="1"/>
        </w:numPr>
        <w:spacing w:after="0" w:line="240" w:lineRule="auto"/>
        <w:contextualSpacing/>
        <w:rPr>
          <w:rFonts w:ascii="Verdana" w:eastAsia="Times New Roman" w:hAnsi="Verdana" w:cs="Times New Roman"/>
          <w:sz w:val="18"/>
          <w:szCs w:val="18"/>
        </w:rPr>
      </w:pPr>
      <w:proofErr w:type="gramStart"/>
      <w:r w:rsidRPr="00B11CB5">
        <w:rPr>
          <w:rFonts w:ascii="Verdana" w:eastAsia="Times New Roman" w:hAnsi="Verdana" w:cs="Times New Roman"/>
          <w:sz w:val="18"/>
          <w:szCs w:val="18"/>
        </w:rPr>
        <w:t>to</w:t>
      </w:r>
      <w:proofErr w:type="gramEnd"/>
      <w:r w:rsidRPr="00B11CB5">
        <w:rPr>
          <w:rFonts w:ascii="Verdana" w:eastAsia="Times New Roman" w:hAnsi="Verdana" w:cs="Times New Roman"/>
          <w:sz w:val="18"/>
          <w:szCs w:val="18"/>
        </w:rPr>
        <w:t xml:space="preserve"> guide the student in personal growth and social development, recognizing and responding to personal strengths and needs of self and others.</w:t>
      </w:r>
    </w:p>
    <w:p w:rsidR="00B11CB5" w:rsidRPr="00B11CB5" w:rsidRDefault="00B11CB5" w:rsidP="00B11CB5">
      <w:pPr>
        <w:numPr>
          <w:ilvl w:val="0"/>
          <w:numId w:val="1"/>
        </w:numPr>
        <w:spacing w:after="0" w:line="240" w:lineRule="auto"/>
        <w:contextualSpacing/>
        <w:rPr>
          <w:rFonts w:ascii="Verdana" w:eastAsia="Times New Roman" w:hAnsi="Verdana" w:cs="Times New Roman"/>
          <w:sz w:val="18"/>
          <w:szCs w:val="18"/>
        </w:rPr>
      </w:pPr>
      <w:proofErr w:type="gramStart"/>
      <w:r w:rsidRPr="00B11CB5">
        <w:rPr>
          <w:rFonts w:ascii="Verdana" w:eastAsia="Times New Roman" w:hAnsi="Verdana" w:cs="Times New Roman"/>
          <w:sz w:val="18"/>
          <w:szCs w:val="18"/>
        </w:rPr>
        <w:t>to</w:t>
      </w:r>
      <w:proofErr w:type="gramEnd"/>
      <w:r w:rsidRPr="00B11CB5">
        <w:rPr>
          <w:rFonts w:ascii="Verdana" w:eastAsia="Times New Roman" w:hAnsi="Verdana" w:cs="Times New Roman"/>
          <w:sz w:val="18"/>
          <w:szCs w:val="18"/>
        </w:rPr>
        <w:t xml:space="preserve"> provide the format for gifted students to come together to challenge each other and to encounter other students with similar skills and talents.   </w:t>
      </w:r>
    </w:p>
    <w:p w:rsidR="00B11CB5" w:rsidRPr="00B11CB5" w:rsidRDefault="00B11CB5" w:rsidP="00B11CB5">
      <w:pPr>
        <w:spacing w:after="0" w:line="240" w:lineRule="auto"/>
        <w:ind w:left="360"/>
        <w:contextualSpacing/>
        <w:rPr>
          <w:rFonts w:ascii="Verdana" w:eastAsia="Times New Roman" w:hAnsi="Verdana" w:cs="Times New Roman"/>
          <w:sz w:val="18"/>
          <w:szCs w:val="18"/>
        </w:rPr>
      </w:pPr>
    </w:p>
    <w:p w:rsidR="00B11CB5" w:rsidRPr="00B11CB5" w:rsidRDefault="00B11CB5" w:rsidP="00B11CB5">
      <w:pPr>
        <w:spacing w:after="0" w:line="240" w:lineRule="auto"/>
        <w:rPr>
          <w:rFonts w:ascii="Verdana" w:eastAsia="Times New Roman" w:hAnsi="Verdana" w:cs="Times New Roman"/>
          <w:b/>
          <w:sz w:val="18"/>
          <w:szCs w:val="18"/>
          <w:u w:val="single"/>
        </w:rPr>
      </w:pPr>
      <w:r w:rsidRPr="00B11CB5">
        <w:rPr>
          <w:rFonts w:ascii="Verdana" w:eastAsia="Times New Roman" w:hAnsi="Verdana" w:cs="Times New Roman"/>
          <w:b/>
          <w:sz w:val="18"/>
          <w:szCs w:val="18"/>
          <w:u w:val="single"/>
        </w:rPr>
        <w:t xml:space="preserve">Grades K-2 G/T Whole Class Enrichment </w:t>
      </w:r>
    </w:p>
    <w:p w:rsidR="00B11CB5" w:rsidRPr="00B11CB5" w:rsidRDefault="00B11CB5" w:rsidP="00B11CB5">
      <w:pPr>
        <w:spacing w:after="0" w:line="240" w:lineRule="auto"/>
        <w:ind w:left="720"/>
        <w:rPr>
          <w:rFonts w:ascii="Verdana" w:eastAsia="Times New Roman" w:hAnsi="Verdana" w:cs="Times New Roman"/>
          <w:b/>
          <w:sz w:val="18"/>
          <w:szCs w:val="18"/>
          <w:u w:val="single"/>
        </w:rPr>
      </w:pPr>
    </w:p>
    <w:p w:rsidR="00B11CB5" w:rsidRPr="00B11CB5" w:rsidRDefault="00B11CB5" w:rsidP="00B11CB5">
      <w:pPr>
        <w:spacing w:after="0" w:line="240" w:lineRule="auto"/>
        <w:ind w:left="720"/>
        <w:rPr>
          <w:rFonts w:ascii="Verdana" w:eastAsia="Times New Roman" w:hAnsi="Verdana" w:cs="Times New Roman"/>
          <w:sz w:val="18"/>
          <w:szCs w:val="18"/>
        </w:rPr>
      </w:pPr>
      <w:r w:rsidRPr="00B11CB5">
        <w:rPr>
          <w:rFonts w:ascii="Verdana" w:eastAsia="Times New Roman" w:hAnsi="Verdana" w:cs="Times New Roman"/>
          <w:b/>
          <w:sz w:val="18"/>
          <w:szCs w:val="18"/>
          <w:u w:val="single"/>
        </w:rPr>
        <w:t>K-2</w:t>
      </w:r>
      <w:r w:rsidRPr="00B11CB5">
        <w:rPr>
          <w:rFonts w:ascii="Verdana" w:eastAsia="Times New Roman" w:hAnsi="Verdana" w:cs="Times New Roman"/>
          <w:sz w:val="18"/>
          <w:szCs w:val="18"/>
        </w:rPr>
        <w:t>- Each class meets for 30 minutes once a week with the approved teacher of the gifted. During this time, the students engage in cross-curricular thematic units of study which are aligned with the Common Core State Standards and include all components of the Gifted and Talented Curriculum Standards based on the 21</w:t>
      </w:r>
      <w:r w:rsidRPr="00B11CB5">
        <w:rPr>
          <w:rFonts w:ascii="Verdana" w:eastAsia="Times New Roman" w:hAnsi="Verdana" w:cs="Times New Roman"/>
          <w:sz w:val="18"/>
          <w:szCs w:val="18"/>
          <w:vertAlign w:val="superscript"/>
        </w:rPr>
        <w:t>st</w:t>
      </w:r>
      <w:r w:rsidRPr="00B11CB5">
        <w:rPr>
          <w:rFonts w:ascii="Verdana" w:eastAsia="Times New Roman" w:hAnsi="Verdana" w:cs="Times New Roman"/>
          <w:sz w:val="18"/>
          <w:szCs w:val="18"/>
        </w:rPr>
        <w:t xml:space="preserve"> Century Skills.</w:t>
      </w:r>
    </w:p>
    <w:p w:rsidR="00B11CB5" w:rsidRPr="00B11CB5" w:rsidRDefault="00B11CB5" w:rsidP="00B11CB5">
      <w:pPr>
        <w:spacing w:after="0" w:line="240" w:lineRule="auto"/>
        <w:ind w:left="720"/>
        <w:rPr>
          <w:rFonts w:ascii="Verdana" w:eastAsia="Times New Roman" w:hAnsi="Verdana" w:cs="Times New Roman"/>
          <w:sz w:val="18"/>
          <w:szCs w:val="18"/>
        </w:rPr>
      </w:pPr>
    </w:p>
    <w:p w:rsidR="00B11CB5" w:rsidRPr="00B11CB5" w:rsidRDefault="00B11CB5" w:rsidP="00B11CB5">
      <w:pPr>
        <w:spacing w:after="0" w:line="240" w:lineRule="auto"/>
        <w:rPr>
          <w:rFonts w:ascii="Verdana" w:eastAsia="Times New Roman" w:hAnsi="Verdana" w:cs="Times New Roman"/>
          <w:sz w:val="18"/>
          <w:szCs w:val="18"/>
        </w:rPr>
      </w:pPr>
      <w:r>
        <w:rPr>
          <w:rFonts w:ascii="Verdana" w:eastAsia="Times New Roman" w:hAnsi="Verdana" w:cs="Times New Roman"/>
          <w:b/>
          <w:sz w:val="18"/>
          <w:szCs w:val="18"/>
          <w:u w:val="single"/>
        </w:rPr>
        <w:t>3-9</w:t>
      </w:r>
      <w:r w:rsidRPr="00B11CB5">
        <w:rPr>
          <w:rFonts w:ascii="Verdana" w:eastAsia="Times New Roman" w:hAnsi="Verdana" w:cs="Times New Roman"/>
          <w:b/>
          <w:sz w:val="18"/>
          <w:szCs w:val="18"/>
          <w:u w:val="single"/>
        </w:rPr>
        <w:t xml:space="preserve"> Identified G/T Students</w:t>
      </w:r>
      <w:r w:rsidRPr="00B11CB5">
        <w:rPr>
          <w:rFonts w:ascii="Verdana" w:eastAsia="Times New Roman" w:hAnsi="Verdana" w:cs="Times New Roman"/>
          <w:sz w:val="18"/>
          <w:szCs w:val="18"/>
        </w:rPr>
        <w:t xml:space="preserve"> </w:t>
      </w:r>
    </w:p>
    <w:p w:rsidR="00B11CB5" w:rsidRPr="00B11CB5" w:rsidRDefault="00B11CB5" w:rsidP="00B11CB5">
      <w:pPr>
        <w:spacing w:after="0" w:line="240" w:lineRule="auto"/>
        <w:ind w:left="720"/>
        <w:rPr>
          <w:rFonts w:ascii="Verdana" w:eastAsia="Times New Roman" w:hAnsi="Verdana" w:cs="Times New Roman"/>
          <w:sz w:val="18"/>
          <w:szCs w:val="18"/>
        </w:rPr>
      </w:pPr>
      <w:r w:rsidRPr="00B11CB5">
        <w:rPr>
          <w:rFonts w:ascii="Verdana" w:eastAsia="Times New Roman" w:hAnsi="Verdana" w:cs="Times New Roman"/>
          <w:sz w:val="18"/>
          <w:szCs w:val="18"/>
        </w:rPr>
        <w:t>3-6 identified students participate in a pull-out program 150 minutes a week consisting of 50 minute periods three days a week</w:t>
      </w:r>
      <w:r>
        <w:rPr>
          <w:rFonts w:ascii="Verdana" w:eastAsia="Times New Roman" w:hAnsi="Verdana" w:cs="Times New Roman"/>
          <w:sz w:val="18"/>
          <w:szCs w:val="18"/>
        </w:rPr>
        <w:t>.  Grades 7-9</w:t>
      </w:r>
      <w:r w:rsidRPr="00B11CB5">
        <w:rPr>
          <w:rFonts w:ascii="Verdana" w:eastAsia="Times New Roman" w:hAnsi="Verdana" w:cs="Times New Roman"/>
          <w:sz w:val="18"/>
          <w:szCs w:val="18"/>
        </w:rPr>
        <w:t xml:space="preserve"> have a designated class period for 30 minutes a day for a total of</w:t>
      </w:r>
      <w:r>
        <w:rPr>
          <w:rFonts w:ascii="Verdana" w:eastAsia="Times New Roman" w:hAnsi="Verdana" w:cs="Times New Roman"/>
          <w:sz w:val="18"/>
          <w:szCs w:val="18"/>
        </w:rPr>
        <w:t xml:space="preserve"> 150 minutes a week.  Grades 3-9</w:t>
      </w:r>
      <w:r w:rsidRPr="00B11CB5">
        <w:rPr>
          <w:rFonts w:ascii="Verdana" w:eastAsia="Times New Roman" w:hAnsi="Verdana" w:cs="Times New Roman"/>
          <w:sz w:val="18"/>
          <w:szCs w:val="18"/>
        </w:rPr>
        <w:t xml:space="preserve"> work on a variety of skills, activities, and projects with an approved teacher of the gifted.  The students receive instructional services different from those normally provided in the regular classroom.  Students have the opportunity to work at the level of their abilities and in their area of interest.  Curriculum is differentiated in content, process</w:t>
      </w:r>
      <w:r>
        <w:rPr>
          <w:rFonts w:ascii="Verdana" w:eastAsia="Times New Roman" w:hAnsi="Verdana" w:cs="Times New Roman"/>
          <w:sz w:val="18"/>
          <w:szCs w:val="18"/>
        </w:rPr>
        <w:t>,</w:t>
      </w:r>
      <w:r w:rsidRPr="00B11CB5">
        <w:rPr>
          <w:rFonts w:ascii="Verdana" w:eastAsia="Times New Roman" w:hAnsi="Verdana" w:cs="Times New Roman"/>
          <w:sz w:val="18"/>
          <w:szCs w:val="18"/>
        </w:rPr>
        <w:t xml:space="preserve"> and/or products, and includes all components of the Gifted and Talented Curriculum Standards based on the 21</w:t>
      </w:r>
      <w:r w:rsidRPr="00B11CB5">
        <w:rPr>
          <w:rFonts w:ascii="Verdana" w:eastAsia="Times New Roman" w:hAnsi="Verdana" w:cs="Times New Roman"/>
          <w:sz w:val="18"/>
          <w:szCs w:val="18"/>
          <w:vertAlign w:val="superscript"/>
        </w:rPr>
        <w:t>st</w:t>
      </w:r>
      <w:r w:rsidRPr="00B11CB5">
        <w:rPr>
          <w:rFonts w:ascii="Verdana" w:eastAsia="Times New Roman" w:hAnsi="Verdana" w:cs="Times New Roman"/>
          <w:sz w:val="18"/>
          <w:szCs w:val="18"/>
        </w:rPr>
        <w:t xml:space="preserve"> Century Skills.</w:t>
      </w:r>
    </w:p>
    <w:p w:rsidR="00B11CB5" w:rsidRPr="00B11CB5" w:rsidRDefault="00B11CB5" w:rsidP="00B11CB5">
      <w:pPr>
        <w:spacing w:after="0" w:line="240" w:lineRule="auto"/>
        <w:ind w:left="720"/>
        <w:rPr>
          <w:rFonts w:ascii="Verdana" w:eastAsia="Times New Roman" w:hAnsi="Verdana" w:cs="Times New Roman"/>
          <w:sz w:val="18"/>
          <w:szCs w:val="18"/>
        </w:rPr>
      </w:pPr>
    </w:p>
    <w:p w:rsidR="00B11CB5" w:rsidRPr="00B11CB5" w:rsidRDefault="00B11CB5" w:rsidP="00B11CB5">
      <w:pPr>
        <w:spacing w:after="0" w:line="240" w:lineRule="auto"/>
        <w:rPr>
          <w:rFonts w:ascii="Verdana" w:eastAsia="Times New Roman" w:hAnsi="Verdana" w:cs="Times New Roman"/>
          <w:b/>
          <w:sz w:val="18"/>
          <w:szCs w:val="18"/>
          <w:u w:val="single"/>
        </w:rPr>
      </w:pPr>
      <w:r w:rsidRPr="00B11CB5">
        <w:rPr>
          <w:rFonts w:ascii="Verdana" w:eastAsia="Times New Roman" w:hAnsi="Verdana" w:cs="Times New Roman"/>
          <w:sz w:val="18"/>
          <w:szCs w:val="18"/>
        </w:rPr>
        <w:t xml:space="preserve">   </w:t>
      </w:r>
    </w:p>
    <w:p w:rsidR="00B11CB5" w:rsidRPr="00B11CB5" w:rsidRDefault="00B11CB5" w:rsidP="00B11CB5">
      <w:pPr>
        <w:spacing w:after="0" w:line="240" w:lineRule="auto"/>
        <w:rPr>
          <w:rFonts w:ascii="Verdana" w:eastAsia="Times New Roman" w:hAnsi="Verdana" w:cs="Times New Roman"/>
          <w:b/>
          <w:sz w:val="18"/>
          <w:szCs w:val="18"/>
          <w:u w:val="single"/>
        </w:rPr>
      </w:pPr>
      <w:r>
        <w:rPr>
          <w:rFonts w:ascii="Verdana" w:eastAsia="Times New Roman" w:hAnsi="Verdana" w:cs="Times New Roman"/>
          <w:b/>
          <w:sz w:val="18"/>
          <w:szCs w:val="18"/>
          <w:u w:val="single"/>
        </w:rPr>
        <w:t>10</w:t>
      </w:r>
      <w:r w:rsidRPr="00B11CB5">
        <w:rPr>
          <w:rFonts w:ascii="Verdana" w:eastAsia="Times New Roman" w:hAnsi="Verdana" w:cs="Times New Roman"/>
          <w:b/>
          <w:sz w:val="18"/>
          <w:szCs w:val="18"/>
          <w:u w:val="single"/>
        </w:rPr>
        <w:t>-12 Identified G/T Students</w:t>
      </w:r>
    </w:p>
    <w:p w:rsidR="00B11CB5" w:rsidRPr="00B11CB5" w:rsidRDefault="00B11CB5" w:rsidP="00B11CB5">
      <w:pPr>
        <w:spacing w:after="0" w:line="240" w:lineRule="auto"/>
        <w:ind w:left="720"/>
        <w:rPr>
          <w:rFonts w:ascii="Verdana" w:eastAsia="Times New Roman" w:hAnsi="Verdana" w:cs="Times New Roman"/>
          <w:sz w:val="18"/>
          <w:szCs w:val="18"/>
        </w:rPr>
      </w:pPr>
      <w:r>
        <w:rPr>
          <w:rFonts w:ascii="Verdana" w:eastAsia="Times New Roman" w:hAnsi="Verdana" w:cs="Times New Roman"/>
          <w:sz w:val="18"/>
          <w:szCs w:val="18"/>
        </w:rPr>
        <w:t>10</w:t>
      </w:r>
      <w:r w:rsidRPr="00B11CB5">
        <w:rPr>
          <w:rFonts w:ascii="Verdana" w:eastAsia="Times New Roman" w:hAnsi="Verdana" w:cs="Times New Roman"/>
          <w:sz w:val="18"/>
          <w:szCs w:val="18"/>
        </w:rPr>
        <w:t>-12 content area specialist teachers provide for identified gifted students in the regular classroom through differentiation, pre AP (Advance Placement) classes, and AP classes.  Some High School and College Courses are offered for concurrent credit. Students have access to computer courses via the Distance Learning Computer Lab.  EAST Lab courses are offered to students in 7</w:t>
      </w:r>
      <w:r w:rsidRPr="00B11CB5">
        <w:rPr>
          <w:rFonts w:ascii="Verdana" w:eastAsia="Times New Roman" w:hAnsi="Verdana" w:cs="Times New Roman"/>
          <w:sz w:val="18"/>
          <w:szCs w:val="18"/>
          <w:vertAlign w:val="superscript"/>
        </w:rPr>
        <w:t>th</w:t>
      </w:r>
      <w:r w:rsidRPr="00B11CB5">
        <w:rPr>
          <w:rFonts w:ascii="Verdana" w:eastAsia="Times New Roman" w:hAnsi="Verdana" w:cs="Times New Roman"/>
          <w:sz w:val="18"/>
          <w:szCs w:val="18"/>
        </w:rPr>
        <w:t>-12</w:t>
      </w:r>
      <w:r w:rsidRPr="00B11CB5">
        <w:rPr>
          <w:rFonts w:ascii="Verdana" w:eastAsia="Times New Roman" w:hAnsi="Verdana" w:cs="Times New Roman"/>
          <w:sz w:val="18"/>
          <w:szCs w:val="18"/>
          <w:vertAlign w:val="superscript"/>
        </w:rPr>
        <w:t>th</w:t>
      </w:r>
      <w:r w:rsidRPr="00B11CB5">
        <w:rPr>
          <w:rFonts w:ascii="Verdana" w:eastAsia="Times New Roman" w:hAnsi="Verdana" w:cs="Times New Roman"/>
          <w:sz w:val="18"/>
          <w:szCs w:val="18"/>
        </w:rPr>
        <w:t xml:space="preserve"> grade. Students meet with an approved teacher of the gifted for 30 minutes once a month for updates, special activities, and affective needs.  The students are provided with a wide variety of other program options and can choose involvement by interest.</w:t>
      </w:r>
    </w:p>
    <w:p w:rsidR="00B11CB5" w:rsidRPr="00B11CB5" w:rsidRDefault="00B11CB5" w:rsidP="00B11CB5">
      <w:pPr>
        <w:spacing w:after="0" w:line="240" w:lineRule="auto"/>
        <w:rPr>
          <w:rFonts w:ascii="Verdana" w:eastAsia="Times New Roman" w:hAnsi="Verdana" w:cs="Times New Roman"/>
          <w:sz w:val="18"/>
          <w:szCs w:val="18"/>
        </w:rPr>
      </w:pPr>
    </w:p>
    <w:p w:rsidR="00BC1289" w:rsidRDefault="00B11CB5" w:rsidP="00B11CB5">
      <w:r w:rsidRPr="00B11CB5">
        <w:rPr>
          <w:rFonts w:ascii="Verdana" w:eastAsia="Times New Roman" w:hAnsi="Verdana" w:cs="Times New Roman"/>
          <w:sz w:val="18"/>
          <w:szCs w:val="18"/>
        </w:rPr>
        <w:t>K-11- Acceleration is offered when needed (See Acceleration Guide).</w:t>
      </w:r>
      <w:r w:rsidRPr="00B11CB5">
        <w:rPr>
          <w:rFonts w:ascii="Verdana" w:eastAsia="Times New Roman" w:hAnsi="Verdana" w:cs="Times New Roman"/>
          <w:sz w:val="18"/>
          <w:szCs w:val="18"/>
        </w:rPr>
        <w:tab/>
      </w:r>
    </w:p>
    <w:sectPr w:rsidR="00BC1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553D1"/>
    <w:multiLevelType w:val="hybridMultilevel"/>
    <w:tmpl w:val="EA3C892C"/>
    <w:lvl w:ilvl="0" w:tplc="140204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CB5"/>
    <w:rsid w:val="00102C38"/>
    <w:rsid w:val="0050032F"/>
    <w:rsid w:val="00B1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87554FA-85BF-48E3-A6EE-A2E65694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Hopkins</dc:creator>
  <cp:keywords/>
  <dc:description/>
  <cp:lastModifiedBy>Pam Hopkins</cp:lastModifiedBy>
  <cp:revision>2</cp:revision>
  <dcterms:created xsi:type="dcterms:W3CDTF">2016-03-16T20:05:00Z</dcterms:created>
  <dcterms:modified xsi:type="dcterms:W3CDTF">2016-03-16T20:27:00Z</dcterms:modified>
</cp:coreProperties>
</file>